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C039FB">
        <w:rPr>
          <w:sz w:val="28"/>
          <w:szCs w:val="28"/>
        </w:rPr>
        <w:t>5</w:t>
      </w:r>
      <w:r w:rsidR="00A515DF">
        <w:rPr>
          <w:sz w:val="28"/>
          <w:szCs w:val="28"/>
        </w:rPr>
        <w:t>6</w:t>
      </w:r>
      <w:r w:rsidR="00C039FB">
        <w:rPr>
          <w:sz w:val="28"/>
          <w:szCs w:val="28"/>
        </w:rPr>
        <w:t>9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A515DF">
        <w:rPr>
          <w:sz w:val="28"/>
          <w:szCs w:val="28"/>
          <w:lang w:eastAsia="x-none"/>
        </w:rPr>
        <w:t>74</w:t>
      </w:r>
      <w:r>
        <w:rPr>
          <w:sz w:val="28"/>
          <w:szCs w:val="28"/>
          <w:lang w:eastAsia="x-none"/>
        </w:rPr>
        <w:t>-01-2025-00</w:t>
      </w:r>
      <w:r w:rsidR="00A515DF">
        <w:rPr>
          <w:sz w:val="28"/>
          <w:szCs w:val="28"/>
          <w:lang w:eastAsia="x-none"/>
        </w:rPr>
        <w:t>0875</w:t>
      </w:r>
      <w:r>
        <w:rPr>
          <w:sz w:val="28"/>
          <w:szCs w:val="28"/>
          <w:lang w:eastAsia="x-none"/>
        </w:rPr>
        <w:t>-</w:t>
      </w:r>
      <w:r w:rsidR="00A515DF">
        <w:rPr>
          <w:sz w:val="28"/>
          <w:szCs w:val="28"/>
          <w:lang w:eastAsia="x-none"/>
        </w:rPr>
        <w:t>59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апреля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039F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«Феникс» к </w:t>
      </w:r>
      <w:r w:rsidR="00A515DF">
        <w:rPr>
          <w:sz w:val="28"/>
          <w:szCs w:val="28"/>
        </w:rPr>
        <w:t>Шаеховой Г</w:t>
      </w:r>
      <w:r w:rsidR="005B24DE">
        <w:rPr>
          <w:sz w:val="28"/>
          <w:szCs w:val="28"/>
        </w:rPr>
        <w:t>.</w:t>
      </w:r>
      <w:r w:rsidR="00A515DF">
        <w:rPr>
          <w:sz w:val="28"/>
          <w:szCs w:val="28"/>
        </w:rPr>
        <w:t>В</w:t>
      </w:r>
      <w:r w:rsidR="005B24DE">
        <w:rPr>
          <w:sz w:val="28"/>
          <w:szCs w:val="28"/>
        </w:rPr>
        <w:t>.</w:t>
      </w:r>
      <w:r w:rsidR="00C039FB">
        <w:rPr>
          <w:sz w:val="28"/>
          <w:szCs w:val="28"/>
        </w:rPr>
        <w:t xml:space="preserve"> о взыскании задолженности по </w:t>
      </w:r>
      <w:r w:rsidR="00972D1E">
        <w:rPr>
          <w:sz w:val="28"/>
          <w:szCs w:val="28"/>
        </w:rPr>
        <w:t>кредитному договору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039F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«Феникс» </w:t>
      </w:r>
      <w:r w:rsidR="008F33E6">
        <w:rPr>
          <w:sz w:val="28"/>
          <w:szCs w:val="28"/>
        </w:rPr>
        <w:t xml:space="preserve">(ИНН </w:t>
      </w:r>
      <w:r w:rsidR="005B24D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A515DF">
        <w:rPr>
          <w:sz w:val="28"/>
          <w:szCs w:val="28"/>
        </w:rPr>
        <w:t>Шаеховой Г</w:t>
      </w:r>
      <w:r w:rsidR="005B24DE">
        <w:rPr>
          <w:sz w:val="28"/>
          <w:szCs w:val="28"/>
        </w:rPr>
        <w:t>.</w:t>
      </w:r>
      <w:r w:rsidR="00A515DF">
        <w:rPr>
          <w:sz w:val="28"/>
          <w:szCs w:val="28"/>
        </w:rPr>
        <w:t>В</w:t>
      </w:r>
      <w:r w:rsidR="005B24DE">
        <w:rPr>
          <w:sz w:val="28"/>
          <w:szCs w:val="28"/>
        </w:rPr>
        <w:t>.</w:t>
      </w:r>
      <w:r w:rsidR="00A515DF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972D1E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5B24DE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5B24DE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812A83" w:rsidP="00812A8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812A83" w:rsidP="00812A8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5B24DE" w:rsidP="00812A8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5B24DE" w:rsidP="00812A8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12A83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4699C"/>
    <w:rsid w:val="0055156A"/>
    <w:rsid w:val="00552A81"/>
    <w:rsid w:val="0057023F"/>
    <w:rsid w:val="00570CC0"/>
    <w:rsid w:val="00583245"/>
    <w:rsid w:val="005933B3"/>
    <w:rsid w:val="005A4F1B"/>
    <w:rsid w:val="005B24DE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2D1E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515DF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66E7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39FB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35258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9DC5-4CA7-43C1-906D-D3BCFF14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